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C08E" w14:textId="77777777" w:rsidR="004F3846" w:rsidRPr="00910499" w:rsidRDefault="004F3846" w:rsidP="004F3846">
      <w:pPr>
        <w:autoSpaceDE w:val="0"/>
        <w:autoSpaceDN w:val="0"/>
        <w:adjustRightInd w:val="0"/>
        <w:spacing w:after="0" w:line="240" w:lineRule="auto"/>
        <w:jc w:val="center"/>
        <w:rPr>
          <w:rFonts w:ascii="Gotham Light" w:hAnsi="Gotham Light" w:cs="HelveticaNeueLTStd-Bd"/>
          <w:color w:val="2C649A"/>
          <w:sz w:val="24"/>
          <w:szCs w:val="24"/>
        </w:rPr>
      </w:pPr>
      <w:r w:rsidRPr="00910499">
        <w:rPr>
          <w:rFonts w:ascii="Gotham Light" w:hAnsi="Gotham Light" w:cs="HelveticaNeueLTStd-Bd"/>
          <w:color w:val="2C649A"/>
          <w:sz w:val="24"/>
          <w:szCs w:val="24"/>
        </w:rPr>
        <w:t>MANIFESTAZIONE DI INTERESSE PROCEDURA SOTTO SOGLIA</w:t>
      </w:r>
    </w:p>
    <w:p w14:paraId="5135D1C4" w14:textId="4C447B92" w:rsidR="003D5EC7" w:rsidRPr="00B92A4E" w:rsidRDefault="004F3846" w:rsidP="004F3846">
      <w:pPr>
        <w:jc w:val="center"/>
        <w:rPr>
          <w:rFonts w:ascii="Gotham Light" w:hAnsi="Gotham Light" w:cs="HelveticaNeueLTStd-Bd"/>
          <w:color w:val="2C649A"/>
          <w:sz w:val="24"/>
          <w:szCs w:val="24"/>
        </w:rPr>
      </w:pPr>
      <w:r w:rsidRPr="00B92A4E">
        <w:rPr>
          <w:rFonts w:ascii="Gotham Light" w:hAnsi="Gotham Light" w:cs="HelveticaNeueLTStd-Bd"/>
          <w:color w:val="2C649A"/>
          <w:sz w:val="24"/>
          <w:szCs w:val="24"/>
        </w:rPr>
        <w:t xml:space="preserve">EX ART. </w:t>
      </w:r>
      <w:r w:rsidR="00B92A4E" w:rsidRPr="00B92A4E">
        <w:rPr>
          <w:rFonts w:ascii="Gotham Light" w:hAnsi="Gotham Light" w:cs="HelveticaNeueLTStd-Bd"/>
          <w:color w:val="2C649A"/>
          <w:sz w:val="24"/>
          <w:szCs w:val="24"/>
        </w:rPr>
        <w:t xml:space="preserve">1 D.L. N. </w:t>
      </w:r>
      <w:r w:rsidR="00B92A4E" w:rsidRPr="00796868">
        <w:rPr>
          <w:rFonts w:ascii="Gotham Light" w:hAnsi="Gotham Light" w:cs="HelveticaNeueLTStd-Bd"/>
          <w:color w:val="2C649A"/>
          <w:sz w:val="24"/>
          <w:szCs w:val="24"/>
        </w:rPr>
        <w:t xml:space="preserve">76/2020, CONVERTITO CON L. </w:t>
      </w:r>
      <w:r w:rsidR="00B92A4E">
        <w:rPr>
          <w:rFonts w:ascii="Gotham Light" w:hAnsi="Gotham Light" w:cs="HelveticaNeueLTStd-Bd"/>
          <w:color w:val="2C649A"/>
          <w:sz w:val="24"/>
          <w:szCs w:val="24"/>
        </w:rPr>
        <w:t>N. 120/2020</w:t>
      </w:r>
      <w:r w:rsidR="00466810">
        <w:rPr>
          <w:rFonts w:ascii="Gotham Light" w:hAnsi="Gotham Light" w:cs="HelveticaNeueLTStd-Bd"/>
          <w:color w:val="2C649A"/>
          <w:sz w:val="24"/>
          <w:szCs w:val="24"/>
        </w:rPr>
        <w:t xml:space="preserve"> E ART. 63 D.LGS. N. 50/2016</w:t>
      </w:r>
    </w:p>
    <w:p w14:paraId="18BD1F4D" w14:textId="77777777" w:rsidR="004F3846" w:rsidRPr="00B92A4E" w:rsidRDefault="004F3846" w:rsidP="004F3846">
      <w:pPr>
        <w:jc w:val="center"/>
        <w:rPr>
          <w:rFonts w:ascii="Gotham Light" w:hAnsi="Gotham Light" w:cs="HelveticaNeueLTStd-Bd"/>
          <w:color w:val="2C649A"/>
          <w:sz w:val="24"/>
          <w:szCs w:val="24"/>
        </w:rPr>
      </w:pP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77777777"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14:paraId="5EEEBB9B" w14:textId="77777777"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14:paraId="07A0216C" w14:textId="7F4BA65A" w:rsidR="00E22556" w:rsidRPr="001E6B57" w:rsidRDefault="00E22556" w:rsidP="00E22556">
      <w:pPr>
        <w:spacing w:line="240" w:lineRule="auto"/>
        <w:ind w:left="4956"/>
        <w:jc w:val="right"/>
        <w:rPr>
          <w:rFonts w:ascii="Gotham Light" w:hAnsi="Gotham Light"/>
          <w:sz w:val="24"/>
          <w:szCs w:val="24"/>
        </w:rPr>
      </w:pPr>
      <w:proofErr w:type="spellStart"/>
      <w:r w:rsidRPr="00910499">
        <w:rPr>
          <w:rFonts w:ascii="Gotham Light" w:hAnsi="Gotham Light" w:cs="HelveticaNeueLTStd-Roman"/>
          <w:sz w:val="24"/>
          <w:szCs w:val="24"/>
        </w:rPr>
        <w:t>Pec</w:t>
      </w:r>
      <w:proofErr w:type="spellEnd"/>
      <w:r w:rsidRPr="00910499">
        <w:rPr>
          <w:rFonts w:ascii="Gotham Light" w:hAnsi="Gotham Light" w:cs="HelveticaNeueLTStd-Roman"/>
          <w:sz w:val="24"/>
          <w:szCs w:val="24"/>
        </w:rPr>
        <w:t>:</w:t>
      </w:r>
      <w:r w:rsidRPr="00910499">
        <w:rPr>
          <w:sz w:val="24"/>
          <w:szCs w:val="24"/>
        </w:rPr>
        <w:t xml:space="preserve"> </w:t>
      </w:r>
      <w:hyperlink r:id="rId5" w:history="1">
        <w:r w:rsidR="003341E6" w:rsidRPr="004B6AFA">
          <w:rPr>
            <w:rStyle w:val="Collegamentoipertestuale"/>
            <w:rFonts w:ascii="Gotham Light" w:hAnsi="Gotham Light"/>
            <w:sz w:val="24"/>
            <w:szCs w:val="24"/>
          </w:rPr>
          <w:t>gare.laziocrea@legalmail.it</w:t>
        </w:r>
      </w:hyperlink>
      <w:r w:rsidR="001E6B57" w:rsidRPr="001E6B57">
        <w:rPr>
          <w:rFonts w:ascii="Gotham Light" w:hAnsi="Gotham Light"/>
          <w:sz w:val="24"/>
          <w:szCs w:val="24"/>
        </w:rPr>
        <w:t xml:space="preserve"> </w:t>
      </w:r>
    </w:p>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13838D43" w14:textId="15562E77" w:rsidR="00E22556" w:rsidRPr="00910499" w:rsidRDefault="004F3846" w:rsidP="00CE7013">
      <w:pPr>
        <w:spacing w:line="360" w:lineRule="auto"/>
        <w:contextualSpacing/>
        <w:jc w:val="both"/>
        <w:rPr>
          <w:rFonts w:ascii="Gotham Light" w:hAnsi="Gotham Light" w:cs="HelveticaNeueLTStd-Bd"/>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di interesse per la partecipazione alla selezione degli </w:t>
      </w:r>
      <w:r w:rsidR="00E22556" w:rsidRPr="00240A59">
        <w:rPr>
          <w:rFonts w:ascii="Gotham Light" w:hAnsi="Gotham Light" w:cs="HelveticaNeueLTStd-Bd"/>
          <w:b/>
          <w:sz w:val="24"/>
          <w:szCs w:val="24"/>
        </w:rPr>
        <w:t xml:space="preserve">operatori economici da invitare alla procedura negoziata di affidamento, ai sensi dell’art. </w:t>
      </w:r>
      <w:r w:rsidR="00B92A4E" w:rsidRPr="00240A59">
        <w:rPr>
          <w:rFonts w:ascii="Gotham Light" w:hAnsi="Gotham Light" w:cs="HelveticaNeueLTStd-Bd"/>
          <w:b/>
          <w:sz w:val="24"/>
          <w:szCs w:val="24"/>
        </w:rPr>
        <w:t>1 D.L. n. 76/2020, convertito con L. n. 120/2020</w:t>
      </w:r>
      <w:r w:rsidR="00E22556" w:rsidRPr="00240A59">
        <w:rPr>
          <w:rFonts w:ascii="Gotham Light" w:hAnsi="Gotham Light" w:cs="HelveticaNeueLTStd-Bd"/>
          <w:b/>
          <w:sz w:val="24"/>
          <w:szCs w:val="24"/>
        </w:rPr>
        <w:t xml:space="preserve">, </w:t>
      </w:r>
      <w:r w:rsidR="00466810">
        <w:rPr>
          <w:rFonts w:ascii="Gotham Light" w:hAnsi="Gotham Light" w:cs="HelveticaNeueLTStd-Bd"/>
          <w:b/>
          <w:sz w:val="24"/>
          <w:szCs w:val="24"/>
        </w:rPr>
        <w:t xml:space="preserve">nonché ai sensi dell’art. 63 </w:t>
      </w:r>
      <w:proofErr w:type="spellStart"/>
      <w:r w:rsidR="00466810">
        <w:rPr>
          <w:rFonts w:ascii="Gotham Light" w:hAnsi="Gotham Light" w:cs="HelveticaNeueLTStd-Bd"/>
          <w:b/>
          <w:sz w:val="24"/>
          <w:szCs w:val="24"/>
        </w:rPr>
        <w:t>D.Lgs.</w:t>
      </w:r>
      <w:proofErr w:type="spellEnd"/>
      <w:r w:rsidR="00466810">
        <w:rPr>
          <w:rFonts w:ascii="Gotham Light" w:hAnsi="Gotham Light" w:cs="HelveticaNeueLTStd-Bd"/>
          <w:b/>
          <w:sz w:val="24"/>
          <w:szCs w:val="24"/>
        </w:rPr>
        <w:t xml:space="preserve"> n. 50/2016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l’affidamento</w:t>
      </w:r>
      <w:r w:rsidR="00CE7013">
        <w:rPr>
          <w:rFonts w:ascii="Gotham Light" w:hAnsi="Gotham Light" w:cs="HelveticaNeueLTStd-Bd"/>
          <w:b/>
          <w:sz w:val="24"/>
          <w:szCs w:val="24"/>
        </w:rPr>
        <w:t xml:space="preserve"> </w:t>
      </w:r>
      <w:r w:rsidR="00106CCA" w:rsidRPr="00106CCA">
        <w:rPr>
          <w:rFonts w:ascii="Gotham Light" w:hAnsi="Gotham Light" w:cs="HelveticaNeueLTStd-Bd"/>
          <w:b/>
          <w:sz w:val="24"/>
          <w:szCs w:val="24"/>
        </w:rPr>
        <w:t xml:space="preserve">della formazione di base destinata ai caregiver familiari, in attuazione della deliberazione n. 341/2021 della </w:t>
      </w:r>
      <w:r w:rsidR="00106CCA">
        <w:rPr>
          <w:rFonts w:ascii="Gotham Light" w:hAnsi="Gotham Light" w:cs="HelveticaNeueLTStd-Bd"/>
          <w:b/>
          <w:sz w:val="24"/>
          <w:szCs w:val="24"/>
        </w:rPr>
        <w:t>G</w:t>
      </w:r>
      <w:r w:rsidR="00106CCA" w:rsidRPr="00106CCA">
        <w:rPr>
          <w:rFonts w:ascii="Gotham Light" w:hAnsi="Gotham Light" w:cs="HelveticaNeueLTStd-Bd"/>
          <w:b/>
          <w:sz w:val="24"/>
          <w:szCs w:val="24"/>
        </w:rPr>
        <w:t xml:space="preserve">iunta regionale del </w:t>
      </w:r>
      <w:r w:rsidR="00106CCA">
        <w:rPr>
          <w:rFonts w:ascii="Gotham Light" w:hAnsi="Gotham Light" w:cs="HelveticaNeueLTStd-Bd"/>
          <w:b/>
          <w:sz w:val="24"/>
          <w:szCs w:val="24"/>
        </w:rPr>
        <w:t>L</w:t>
      </w:r>
      <w:r w:rsidR="00106CCA" w:rsidRPr="00106CCA">
        <w:rPr>
          <w:rFonts w:ascii="Gotham Light" w:hAnsi="Gotham Light" w:cs="HelveticaNeueLTStd-Bd"/>
          <w:b/>
          <w:sz w:val="24"/>
          <w:szCs w:val="24"/>
        </w:rPr>
        <w:t>azio</w:t>
      </w:r>
      <w:r w:rsidR="00106CCA" w:rsidRPr="005B7341">
        <w:rPr>
          <w:rFonts w:ascii="Gotham Light" w:hAnsi="Gotham Light" w:cs="HelveticaNeueLTStd-Bd"/>
          <w:b/>
          <w:sz w:val="24"/>
          <w:szCs w:val="24"/>
        </w:rPr>
        <w:t>.</w:t>
      </w:r>
    </w:p>
    <w:p w14:paraId="38CF0BC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A045D62"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 sottoscritto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IVA……………………</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36F8E613"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7777777"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14:paraId="625AE563" w14:textId="77777777"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77777777"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14:paraId="41F055FF" w14:textId="2D34810D" w:rsidR="00D477EC" w:rsidRPr="00910499"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sz w:val="24"/>
          <w:szCs w:val="24"/>
        </w:rPr>
      </w:pPr>
      <w:r w:rsidRPr="00910499">
        <w:rPr>
          <w:rFonts w:ascii="Gotham Light" w:hAnsi="Gotham Light" w:cs="HelveticaNeueLTStd-Roman"/>
          <w:b/>
          <w:sz w:val="24"/>
          <w:szCs w:val="24"/>
        </w:rPr>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w:t>
      </w:r>
      <w:r w:rsidR="005B7341">
        <w:rPr>
          <w:rFonts w:ascii="Gotham Light" w:hAnsi="Gotham Light" w:cs="HelveticaNeueLTStd-Roman"/>
          <w:b/>
          <w:sz w:val="24"/>
          <w:szCs w:val="24"/>
        </w:rPr>
        <w:t xml:space="preserve">e 3 </w:t>
      </w:r>
      <w:r w:rsidRPr="00910499">
        <w:rPr>
          <w:rFonts w:ascii="Gotham Light" w:hAnsi="Gotham Light" w:cs="HelveticaNeueLTStd-Roman"/>
          <w:b/>
          <w:sz w:val="24"/>
          <w:szCs w:val="24"/>
        </w:rPr>
        <w:t>dell’Avviso</w:t>
      </w:r>
      <w:r w:rsidR="003A01B3">
        <w:rPr>
          <w:rFonts w:ascii="Gotham Light" w:hAnsi="Gotham Light" w:cs="HelveticaNeueLTStd-Roman"/>
          <w:b/>
          <w:sz w:val="24"/>
          <w:szCs w:val="24"/>
        </w:rPr>
        <w:t xml:space="preserve"> (per la sede operativa basta l’impegno a dotarsi di tale requisito; la sede dovrà essere posseduta con titolo valido al momento della presentazione dell’offerta)</w:t>
      </w:r>
      <w:r w:rsidR="00D477EC" w:rsidRPr="00910499">
        <w:rPr>
          <w:rFonts w:ascii="Gotham Light" w:hAnsi="Gotham Light" w:cs="HelveticaNeueLTStd-Roman"/>
          <w:b/>
          <w:sz w:val="24"/>
          <w:szCs w:val="24"/>
        </w:rPr>
        <w:t>;</w:t>
      </w:r>
    </w:p>
    <w:p w14:paraId="3C1FF034" w14:textId="77777777"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lastRenderedPageBreak/>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77777777"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 xml:space="preserve">Lgs. n. 196/2003 e del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 di cui agli artt. da 15 a 22 del Regolamento UE n. 2016/679;</w:t>
      </w:r>
    </w:p>
    <w:p w14:paraId="59892F85" w14:textId="77777777"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14:paraId="7EF0EF88"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7C223C06"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roofErr w:type="gramStart"/>
      <w:r w:rsidRPr="00910499">
        <w:rPr>
          <w:rFonts w:ascii="Gotham Light" w:hAnsi="Gotham Light" w:cs="Arial"/>
          <w:sz w:val="24"/>
          <w:szCs w:val="24"/>
        </w:rPr>
        <w:t>…….</w:t>
      </w:r>
      <w:proofErr w:type="gramEnd"/>
      <w:r w:rsidRPr="00910499">
        <w:rPr>
          <w:rFonts w:ascii="Gotham Light" w:hAnsi="Gotham Light" w:cs="Arial"/>
          <w:sz w:val="24"/>
          <w:szCs w:val="24"/>
        </w:rPr>
        <w:t>.</w:t>
      </w:r>
    </w:p>
    <w:p w14:paraId="4865A9B1"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14:paraId="7F2BBA59" w14:textId="77777777"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14:paraId="41FE5A09"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14:paraId="55D0D7D8" w14:textId="77777777"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14:paraId="7858B63E"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545D7C"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05934CB8" w14:textId="059F3655"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47F3FCAC" w14:textId="76312940" w:rsidR="00106CCA" w:rsidRDefault="00106CCA" w:rsidP="00D244FD">
      <w:pPr>
        <w:autoSpaceDE w:val="0"/>
        <w:autoSpaceDN w:val="0"/>
        <w:adjustRightInd w:val="0"/>
        <w:spacing w:after="0" w:line="360" w:lineRule="auto"/>
        <w:jc w:val="right"/>
        <w:rPr>
          <w:rFonts w:ascii="Gotham Light" w:hAnsi="Gotham Light" w:cs="HelveticaNeueLTStd-Roman"/>
          <w:sz w:val="24"/>
          <w:szCs w:val="24"/>
        </w:rPr>
      </w:pPr>
    </w:p>
    <w:p w14:paraId="57086320" w14:textId="77777777" w:rsidR="00106CCA" w:rsidRDefault="00106CCA" w:rsidP="00D244FD">
      <w:pPr>
        <w:autoSpaceDE w:val="0"/>
        <w:autoSpaceDN w:val="0"/>
        <w:adjustRightInd w:val="0"/>
        <w:spacing w:after="0" w:line="360" w:lineRule="auto"/>
        <w:jc w:val="right"/>
        <w:rPr>
          <w:rFonts w:ascii="Gotham Light" w:hAnsi="Gotham Light" w:cs="HelveticaNeueLTStd-Roman"/>
          <w:sz w:val="24"/>
          <w:szCs w:val="24"/>
        </w:rPr>
      </w:pP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4884E294"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14:paraId="2CF52D4C"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14:paraId="54D774CE" w14:textId="77777777"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14:paraId="68A8E584" w14:textId="77777777"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2000603030000020004"/>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6"/>
    <w:rsid w:val="000A47CA"/>
    <w:rsid w:val="000E512D"/>
    <w:rsid w:val="00106CCA"/>
    <w:rsid w:val="0019075B"/>
    <w:rsid w:val="001E6B57"/>
    <w:rsid w:val="00240A59"/>
    <w:rsid w:val="002E7FE9"/>
    <w:rsid w:val="00306EBC"/>
    <w:rsid w:val="003341E6"/>
    <w:rsid w:val="00387BAC"/>
    <w:rsid w:val="003A01B3"/>
    <w:rsid w:val="003D5EC7"/>
    <w:rsid w:val="00424DBD"/>
    <w:rsid w:val="004341D3"/>
    <w:rsid w:val="00466810"/>
    <w:rsid w:val="004F3846"/>
    <w:rsid w:val="005776F5"/>
    <w:rsid w:val="005B7341"/>
    <w:rsid w:val="0060361F"/>
    <w:rsid w:val="00682EDC"/>
    <w:rsid w:val="00687E76"/>
    <w:rsid w:val="00704AA9"/>
    <w:rsid w:val="00796868"/>
    <w:rsid w:val="007B28E4"/>
    <w:rsid w:val="008007BF"/>
    <w:rsid w:val="00836DC3"/>
    <w:rsid w:val="00910499"/>
    <w:rsid w:val="00B50BEF"/>
    <w:rsid w:val="00B92A4E"/>
    <w:rsid w:val="00BB452B"/>
    <w:rsid w:val="00BE26E1"/>
    <w:rsid w:val="00C150CA"/>
    <w:rsid w:val="00C75AEF"/>
    <w:rsid w:val="00CE01DD"/>
    <w:rsid w:val="00CE7013"/>
    <w:rsid w:val="00D244FD"/>
    <w:rsid w:val="00D477EC"/>
    <w:rsid w:val="00D56F01"/>
    <w:rsid w:val="00DF43ED"/>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styleId="Menzionenonrisolta">
    <w:name w:val="Unresolved Mention"/>
    <w:basedOn w:val="Carpredefinitoparagrafo"/>
    <w:uiPriority w:val="99"/>
    <w:semiHidden/>
    <w:unhideWhenUsed/>
    <w:rsid w:val="001E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2828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3318</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Nicola Maria Apollonj Ghetti</cp:lastModifiedBy>
  <cp:revision>2</cp:revision>
  <dcterms:created xsi:type="dcterms:W3CDTF">2022-03-30T17:42:00Z</dcterms:created>
  <dcterms:modified xsi:type="dcterms:W3CDTF">2022-03-30T17:42:00Z</dcterms:modified>
</cp:coreProperties>
</file>